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2FB5" w14:textId="77777777" w:rsidR="000708ED" w:rsidRPr="00E049B8" w:rsidRDefault="000708ED" w:rsidP="00E049B8">
      <w:pPr>
        <w:spacing w:line="312" w:lineRule="auto"/>
        <w:rPr>
          <w:rFonts w:ascii="Arial" w:hAnsi="Arial" w:cs="Arial"/>
          <w:b/>
          <w:bCs/>
          <w:color w:val="FF9933"/>
        </w:rPr>
      </w:pPr>
      <w:r w:rsidRPr="00E049B8">
        <w:rPr>
          <w:rFonts w:ascii="Arial" w:hAnsi="Arial" w:cs="Arial"/>
          <w:b/>
          <w:bCs/>
          <w:color w:val="FF9933"/>
        </w:rPr>
        <w:t>Pro Hemsbach: „Wer Bürgerentscheide als ‚Harakiri‘ abtut, stellt die Demokratie infrage“</w:t>
      </w:r>
    </w:p>
    <w:p w14:paraId="7A32F25D" w14:textId="77777777" w:rsidR="000708ED" w:rsidRPr="00E049B8" w:rsidRDefault="000708ED" w:rsidP="00E049B8">
      <w:pPr>
        <w:spacing w:line="312" w:lineRule="auto"/>
        <w:rPr>
          <w:rFonts w:ascii="Arial" w:hAnsi="Arial" w:cs="Arial"/>
          <w:b/>
          <w:bCs/>
        </w:rPr>
      </w:pPr>
    </w:p>
    <w:p w14:paraId="0F88E228" w14:textId="77777777" w:rsidR="000708ED" w:rsidRPr="00E049B8" w:rsidRDefault="000708ED" w:rsidP="00E049B8">
      <w:pPr>
        <w:spacing w:line="312" w:lineRule="auto"/>
        <w:rPr>
          <w:rFonts w:ascii="Arial" w:hAnsi="Arial" w:cs="Arial"/>
          <w:b/>
          <w:bCs/>
        </w:rPr>
      </w:pPr>
      <w:r w:rsidRPr="00E049B8">
        <w:rPr>
          <w:rFonts w:ascii="Arial" w:hAnsi="Arial" w:cs="Arial"/>
          <w:b/>
          <w:bCs/>
        </w:rPr>
        <w:t xml:space="preserve">Wählervereinigung diskutiert Äußerungen von OB Just zum Bürgerbegehren </w:t>
      </w:r>
    </w:p>
    <w:p w14:paraId="1158E27D" w14:textId="77777777" w:rsidR="000708ED" w:rsidRPr="00E049B8" w:rsidRDefault="000708ED" w:rsidP="00E049B8">
      <w:pPr>
        <w:spacing w:line="312" w:lineRule="auto"/>
        <w:rPr>
          <w:rFonts w:ascii="Arial" w:hAnsi="Arial" w:cs="Arial"/>
        </w:rPr>
      </w:pPr>
    </w:p>
    <w:p w14:paraId="19F5939A" w14:textId="77777777" w:rsidR="000708ED" w:rsidRPr="00E049B8" w:rsidRDefault="000708ED" w:rsidP="00E049B8">
      <w:pPr>
        <w:spacing w:line="312" w:lineRule="auto"/>
        <w:rPr>
          <w:rFonts w:ascii="Arial" w:hAnsi="Arial" w:cs="Arial"/>
          <w:b/>
        </w:rPr>
      </w:pPr>
      <w:r w:rsidRPr="00E049B8">
        <w:rPr>
          <w:rFonts w:ascii="Arial" w:hAnsi="Arial" w:cs="Arial"/>
          <w:b/>
          <w:iCs/>
        </w:rPr>
        <w:t>Demokratisches Instrument oder „Harakiri“? – Kritik an Justs Haltung zum Bürgerbegehren</w:t>
      </w:r>
    </w:p>
    <w:p w14:paraId="7D2C4BA4" w14:textId="77777777" w:rsidR="000708ED" w:rsidRPr="00E049B8" w:rsidRDefault="000708ED" w:rsidP="00E049B8">
      <w:pPr>
        <w:spacing w:line="312" w:lineRule="auto"/>
        <w:rPr>
          <w:rFonts w:ascii="Arial" w:hAnsi="Arial" w:cs="Arial"/>
        </w:rPr>
      </w:pPr>
      <w:r w:rsidRPr="00E049B8">
        <w:rPr>
          <w:rFonts w:ascii="Arial" w:hAnsi="Arial" w:cs="Arial"/>
        </w:rPr>
        <w:t>Die monatliche Kernteamsitzung der Wählervereinigung Pro Hemsbach (PH) stand diesmal ganz im Zeichen der aktuellen Debatte um den künftigen Schulstandort. Auslöser waren insbesondere die jüngsten Aussagen von Oberbürgermeister Manuel Just, die innerhalb der Wählervereinigung auf deutliche</w:t>
      </w:r>
      <w:r w:rsidR="00A641EB" w:rsidRPr="00E049B8">
        <w:rPr>
          <w:rFonts w:ascii="Arial" w:hAnsi="Arial" w:cs="Arial"/>
        </w:rPr>
        <w:t xml:space="preserve"> Kritik stoßen. Vor allem seine</w:t>
      </w:r>
      <w:r w:rsidRPr="00E049B8">
        <w:rPr>
          <w:rFonts w:ascii="Arial" w:hAnsi="Arial" w:cs="Arial"/>
        </w:rPr>
        <w:t xml:space="preserve"> Haltung gegenüber einem angestrebten Bürgerbegehren wurde von den Anwesenden als mehr als fragwürdig bewertet.</w:t>
      </w:r>
    </w:p>
    <w:p w14:paraId="275EC479" w14:textId="77777777" w:rsidR="000708ED" w:rsidRPr="00E049B8" w:rsidRDefault="000708ED" w:rsidP="00E049B8">
      <w:pPr>
        <w:spacing w:line="312" w:lineRule="auto"/>
        <w:rPr>
          <w:rFonts w:ascii="Arial" w:hAnsi="Arial" w:cs="Arial"/>
        </w:rPr>
      </w:pPr>
      <w:r w:rsidRPr="00E049B8">
        <w:rPr>
          <w:rFonts w:ascii="Arial" w:hAnsi="Arial" w:cs="Arial"/>
        </w:rPr>
        <w:t>Im Mittelpunkt der Diskussion stand die grundsätzliche Bedeutung eines Bürgerbegehrens. Dieses sei, so der Tenor der Sitzung, ein fest verankertes Instrument der direkten Demokratie auf kommunaler Ebene. Ziel des konkreten Antrags sei es, die Bildungsvielfalt im Schulverband langfristig zu sichern und auch künftig alle drei Schularten – Gymnasium, Realschule und Gemeinschaftsschule – anzubieten. Vor diesem Hintergrund stieß die von Just gewählte Bezeichnung eines solchen Vorgehens als „Harakiri“ auf scharfe Kritik. Eine derart pauschale Ablehnung von Bürgerentscheiden werfe Fragen hinsichtlich des demokratischen Verständnisses auf, hieß es.</w:t>
      </w:r>
    </w:p>
    <w:p w14:paraId="79A40D07" w14:textId="77777777" w:rsidR="000708ED" w:rsidRPr="00E049B8" w:rsidRDefault="000708ED" w:rsidP="00E049B8">
      <w:pPr>
        <w:spacing w:line="312" w:lineRule="auto"/>
        <w:rPr>
          <w:rFonts w:ascii="Arial" w:hAnsi="Arial" w:cs="Arial"/>
        </w:rPr>
      </w:pPr>
    </w:p>
    <w:p w14:paraId="2594B2CA" w14:textId="77777777" w:rsidR="000708ED" w:rsidRPr="00E049B8" w:rsidRDefault="000708ED" w:rsidP="00E049B8">
      <w:pPr>
        <w:spacing w:line="312" w:lineRule="auto"/>
        <w:rPr>
          <w:rFonts w:ascii="Arial" w:hAnsi="Arial" w:cs="Arial"/>
          <w:b/>
        </w:rPr>
      </w:pPr>
      <w:r w:rsidRPr="00E049B8">
        <w:rPr>
          <w:rFonts w:ascii="Arial" w:hAnsi="Arial" w:cs="Arial"/>
          <w:b/>
          <w:iCs/>
        </w:rPr>
        <w:t>Rückzugsdrohung sorgt für Kritik: „Politik darf nicht mit Druck arbeiten“</w:t>
      </w:r>
    </w:p>
    <w:p w14:paraId="549BC2ED" w14:textId="77777777" w:rsidR="000708ED" w:rsidRPr="00E049B8" w:rsidRDefault="000708ED" w:rsidP="00E049B8">
      <w:pPr>
        <w:spacing w:line="312" w:lineRule="auto"/>
        <w:rPr>
          <w:rFonts w:ascii="Arial" w:hAnsi="Arial" w:cs="Arial"/>
        </w:rPr>
      </w:pPr>
      <w:r w:rsidRPr="00E049B8">
        <w:rPr>
          <w:rFonts w:ascii="Arial" w:hAnsi="Arial" w:cs="Arial"/>
        </w:rPr>
        <w:t xml:space="preserve">Ebenso kritisch wurde eine weitere Aussage des Oberbürgermeisters bewertet: die Möglichkeit eines Rückzugs aus dem Schulverband, sollte kein Neubau auf dem Schillerschulgelände umgesetzt werden. In der Sitzung wurde dies als unzulässiger Druck interpretiert. Eine solche Verknüpfung </w:t>
      </w:r>
      <w:r w:rsidR="00A641EB" w:rsidRPr="00E049B8">
        <w:rPr>
          <w:rFonts w:ascii="Arial" w:hAnsi="Arial" w:cs="Arial"/>
        </w:rPr>
        <w:t>erwecke den Eindruck einer politischen Erpressung</w:t>
      </w:r>
      <w:r w:rsidRPr="00E049B8">
        <w:rPr>
          <w:rFonts w:ascii="Arial" w:hAnsi="Arial" w:cs="Arial"/>
        </w:rPr>
        <w:t>, so mehrere Wortmeldungen.</w:t>
      </w:r>
    </w:p>
    <w:p w14:paraId="7691EC3D" w14:textId="77777777" w:rsidR="000708ED" w:rsidRPr="00E049B8" w:rsidRDefault="000708ED" w:rsidP="00E049B8">
      <w:pPr>
        <w:spacing w:line="312" w:lineRule="auto"/>
        <w:rPr>
          <w:rFonts w:ascii="Arial" w:hAnsi="Arial" w:cs="Arial"/>
        </w:rPr>
      </w:pPr>
      <w:r w:rsidRPr="00E049B8">
        <w:rPr>
          <w:rFonts w:ascii="Arial" w:hAnsi="Arial" w:cs="Arial"/>
        </w:rPr>
        <w:t>Gleichzeitig betonten die Mitglieder, dass es grundsätzlich ein positives Signal sei, wenn sich Bürgerinnen und Bürger aktiv für Bildungsfragen engagier</w:t>
      </w:r>
      <w:r w:rsidR="00A641EB" w:rsidRPr="00E049B8">
        <w:rPr>
          <w:rFonts w:ascii="Arial" w:hAnsi="Arial" w:cs="Arial"/>
        </w:rPr>
        <w:t>t</w:t>
      </w:r>
      <w:r w:rsidR="00583EBF" w:rsidRPr="00E049B8">
        <w:rPr>
          <w:rFonts w:ascii="Arial" w:hAnsi="Arial" w:cs="Arial"/>
        </w:rPr>
        <w:t>en. Bildung sei ein zentrales Gut</w:t>
      </w:r>
      <w:r w:rsidRPr="00E049B8">
        <w:rPr>
          <w:rFonts w:ascii="Arial" w:hAnsi="Arial" w:cs="Arial"/>
        </w:rPr>
        <w:t>, das eine besonders sorgfältige und transparente Entscheidungsfindung erfordere.</w:t>
      </w:r>
    </w:p>
    <w:p w14:paraId="5720E0D0" w14:textId="77777777" w:rsidR="000708ED" w:rsidRPr="00E049B8" w:rsidRDefault="000708ED" w:rsidP="00E049B8">
      <w:pPr>
        <w:spacing w:line="312" w:lineRule="auto"/>
        <w:rPr>
          <w:rFonts w:ascii="Arial" w:hAnsi="Arial" w:cs="Arial"/>
        </w:rPr>
      </w:pPr>
    </w:p>
    <w:p w14:paraId="235D60C2" w14:textId="77777777" w:rsidR="000708ED" w:rsidRPr="00E049B8" w:rsidRDefault="000708ED" w:rsidP="00E049B8">
      <w:pPr>
        <w:spacing w:line="312" w:lineRule="auto"/>
        <w:rPr>
          <w:rFonts w:ascii="Arial" w:hAnsi="Arial" w:cs="Arial"/>
          <w:b/>
        </w:rPr>
      </w:pPr>
      <w:r w:rsidRPr="00E049B8">
        <w:rPr>
          <w:rFonts w:ascii="Arial" w:hAnsi="Arial" w:cs="Arial"/>
          <w:b/>
          <w:iCs/>
        </w:rPr>
        <w:t>Offene Fragen bei Kosten, Förderung und Altlasten</w:t>
      </w:r>
    </w:p>
    <w:p w14:paraId="5055BA1B" w14:textId="77777777" w:rsidR="000708ED" w:rsidRPr="00E049B8" w:rsidRDefault="000708ED" w:rsidP="00E049B8">
      <w:pPr>
        <w:spacing w:line="312" w:lineRule="auto"/>
        <w:rPr>
          <w:rFonts w:ascii="Arial" w:hAnsi="Arial" w:cs="Arial"/>
        </w:rPr>
      </w:pPr>
      <w:r w:rsidRPr="00E049B8">
        <w:rPr>
          <w:rFonts w:ascii="Arial" w:hAnsi="Arial" w:cs="Arial"/>
        </w:rPr>
        <w:t xml:space="preserve">Zweifel äußerten die Anwesenden an der finanziellen Argumentation der Verwaltung. Die genannten Mehrkosten von rund zwölf Millionen Euro für den BIZ-Standort seien bislang nicht nachvollziehbar, zumal </w:t>
      </w:r>
      <w:r w:rsidR="00583EBF" w:rsidRPr="00E049B8">
        <w:rPr>
          <w:rFonts w:ascii="Arial" w:hAnsi="Arial" w:cs="Arial"/>
        </w:rPr>
        <w:t xml:space="preserve">die </w:t>
      </w:r>
      <w:r w:rsidRPr="00E049B8">
        <w:rPr>
          <w:rFonts w:ascii="Arial" w:hAnsi="Arial" w:cs="Arial"/>
        </w:rPr>
        <w:t>angeforderte</w:t>
      </w:r>
      <w:r w:rsidR="00583EBF" w:rsidRPr="00E049B8">
        <w:rPr>
          <w:rFonts w:ascii="Arial" w:hAnsi="Arial" w:cs="Arial"/>
        </w:rPr>
        <w:t>n</w:t>
      </w:r>
      <w:r w:rsidRPr="00E049B8">
        <w:rPr>
          <w:rFonts w:ascii="Arial" w:hAnsi="Arial" w:cs="Arial"/>
        </w:rPr>
        <w:t xml:space="preserve"> Kalkulationen</w:t>
      </w:r>
      <w:r w:rsidR="00583EBF" w:rsidRPr="00E049B8">
        <w:rPr>
          <w:rFonts w:ascii="Arial" w:hAnsi="Arial" w:cs="Arial"/>
        </w:rPr>
        <w:t>,</w:t>
      </w:r>
      <w:r w:rsidRPr="00E049B8">
        <w:rPr>
          <w:rFonts w:ascii="Arial" w:hAnsi="Arial" w:cs="Arial"/>
        </w:rPr>
        <w:t xml:space="preserve"> </w:t>
      </w:r>
      <w:r w:rsidR="00583EBF" w:rsidRPr="00E049B8">
        <w:rPr>
          <w:rFonts w:ascii="Arial" w:hAnsi="Arial" w:cs="Arial"/>
        </w:rPr>
        <w:t xml:space="preserve">auf denen diese Kostenschätzung beruhe, </w:t>
      </w:r>
      <w:r w:rsidRPr="00E049B8">
        <w:rPr>
          <w:rFonts w:ascii="Arial" w:hAnsi="Arial" w:cs="Arial"/>
        </w:rPr>
        <w:t>weiterhin fehlten.</w:t>
      </w:r>
    </w:p>
    <w:p w14:paraId="03D19087" w14:textId="77777777" w:rsidR="000708ED" w:rsidRPr="00E049B8" w:rsidRDefault="000708ED" w:rsidP="00E049B8">
      <w:pPr>
        <w:spacing w:line="312" w:lineRule="auto"/>
        <w:rPr>
          <w:rFonts w:ascii="Arial" w:hAnsi="Arial" w:cs="Arial"/>
        </w:rPr>
      </w:pPr>
      <w:r w:rsidRPr="00E049B8">
        <w:rPr>
          <w:rFonts w:ascii="Arial" w:hAnsi="Arial" w:cs="Arial"/>
        </w:rPr>
        <w:t xml:space="preserve">Zugleich wurde </w:t>
      </w:r>
      <w:r w:rsidR="00583EBF" w:rsidRPr="00E049B8">
        <w:rPr>
          <w:rFonts w:ascii="Arial" w:hAnsi="Arial" w:cs="Arial"/>
        </w:rPr>
        <w:t xml:space="preserve">in der Sitzung </w:t>
      </w:r>
      <w:r w:rsidRPr="00E049B8">
        <w:rPr>
          <w:rFonts w:ascii="Arial" w:hAnsi="Arial" w:cs="Arial"/>
        </w:rPr>
        <w:t xml:space="preserve">auf die angespannte Haushaltslage verwiesen: Nach Einschätzung des Kommunalrechtsamtes seien beide Varianten derzeit nicht finanzierbar. Auch die Kommunalaufsicht mahne bereits </w:t>
      </w:r>
      <w:r w:rsidR="00583EBF" w:rsidRPr="00E049B8">
        <w:rPr>
          <w:rFonts w:ascii="Arial" w:hAnsi="Arial" w:cs="Arial"/>
        </w:rPr>
        <w:t xml:space="preserve">auch </w:t>
      </w:r>
      <w:r w:rsidRPr="00E049B8">
        <w:rPr>
          <w:rFonts w:ascii="Arial" w:hAnsi="Arial" w:cs="Arial"/>
        </w:rPr>
        <w:t>ohne Schulneubau zu strikter Haushaltsdisziplin.</w:t>
      </w:r>
    </w:p>
    <w:p w14:paraId="19A2420B" w14:textId="77777777" w:rsidR="000708ED" w:rsidRPr="00E049B8" w:rsidRDefault="000708ED" w:rsidP="00E049B8">
      <w:pPr>
        <w:spacing w:line="312" w:lineRule="auto"/>
        <w:rPr>
          <w:rFonts w:ascii="Arial" w:hAnsi="Arial" w:cs="Arial"/>
        </w:rPr>
      </w:pPr>
      <w:r w:rsidRPr="00E049B8">
        <w:rPr>
          <w:rFonts w:ascii="Arial" w:hAnsi="Arial" w:cs="Arial"/>
        </w:rPr>
        <w:t>Für Unverständnis sorgte zudem die Darstellung möglicher Unsicherheiten bei Fördermitteln</w:t>
      </w:r>
      <w:r w:rsidR="00583EBF" w:rsidRPr="00E049B8">
        <w:rPr>
          <w:rFonts w:ascii="Arial" w:hAnsi="Arial" w:cs="Arial"/>
        </w:rPr>
        <w:t xml:space="preserve"> in Justs Äußerungen</w:t>
      </w:r>
      <w:r w:rsidRPr="00E049B8">
        <w:rPr>
          <w:rFonts w:ascii="Arial" w:hAnsi="Arial" w:cs="Arial"/>
        </w:rPr>
        <w:t xml:space="preserve">. Nach Auskunft der Landes-CDU gebe es aktuell keine Hinweise auf </w:t>
      </w:r>
      <w:r w:rsidRPr="00E049B8">
        <w:rPr>
          <w:rFonts w:ascii="Arial" w:hAnsi="Arial" w:cs="Arial"/>
        </w:rPr>
        <w:lastRenderedPageBreak/>
        <w:t>eine Kürzung des Fördervolumens.</w:t>
      </w:r>
      <w:r w:rsidR="00583EBF" w:rsidRPr="00E049B8">
        <w:rPr>
          <w:rFonts w:ascii="Arial" w:hAnsi="Arial" w:cs="Arial"/>
        </w:rPr>
        <w:t xml:space="preserve"> </w:t>
      </w:r>
      <w:r w:rsidRPr="00E049B8">
        <w:rPr>
          <w:rFonts w:ascii="Arial" w:hAnsi="Arial" w:cs="Arial"/>
        </w:rPr>
        <w:t>Offen bleibt schließlich auch die Frage möglicher Altlasten am Standort. Hier sehen die Mitglieder Klärungsbedarf durch unabhängige fachliche Prüfung.</w:t>
      </w:r>
    </w:p>
    <w:p w14:paraId="00CC5FEA" w14:textId="77777777" w:rsidR="000708ED" w:rsidRPr="00E049B8" w:rsidRDefault="000708ED" w:rsidP="00E049B8">
      <w:pPr>
        <w:spacing w:line="312" w:lineRule="auto"/>
        <w:rPr>
          <w:rFonts w:ascii="Arial" w:hAnsi="Arial" w:cs="Arial"/>
        </w:rPr>
      </w:pPr>
      <w:r w:rsidRPr="00E049B8">
        <w:rPr>
          <w:rFonts w:ascii="Arial" w:hAnsi="Arial" w:cs="Arial"/>
        </w:rPr>
        <w:t xml:space="preserve">Am Ende der Sitzung wurde deutlich: Die Wählervereinigung fordert eine transparente, faktenbasierte Diskussion unter Einbeziehung der Bürgerschaft. Ein Bürgerbegehren werde dabei nicht als Hindernis, sondern als legitimer Bestandteil demokratischer Mitwirkung verstanden. Dies müsse jeder in einer Demokratie akzeptieren, auch wenn es mal nicht ins eigene Konzept passt. </w:t>
      </w:r>
      <w:proofErr w:type="spellStart"/>
      <w:r w:rsidRPr="00E049B8">
        <w:rPr>
          <w:rFonts w:ascii="Arial" w:hAnsi="Arial" w:cs="Arial"/>
          <w:b/>
          <w:i/>
        </w:rPr>
        <w:t>bgs</w:t>
      </w:r>
      <w:proofErr w:type="spellEnd"/>
    </w:p>
    <w:p w14:paraId="3B884529" w14:textId="77777777" w:rsidR="007C7C6C" w:rsidRPr="00E049B8" w:rsidRDefault="007C7C6C" w:rsidP="00E049B8">
      <w:pPr>
        <w:spacing w:line="312" w:lineRule="auto"/>
        <w:rPr>
          <w:rFonts w:ascii="Arial" w:hAnsi="Arial" w:cs="Arial"/>
        </w:rPr>
      </w:pPr>
    </w:p>
    <w:sectPr w:rsidR="007C7C6C" w:rsidRPr="00E049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8ED"/>
    <w:rsid w:val="000708ED"/>
    <w:rsid w:val="00583EBF"/>
    <w:rsid w:val="007C7C6C"/>
    <w:rsid w:val="00A641EB"/>
    <w:rsid w:val="00E049B8"/>
    <w:rsid w:val="00E3002D"/>
    <w:rsid w:val="00E61444"/>
    <w:rsid w:val="00FD72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A3A2"/>
  <w15:chartTrackingRefBased/>
  <w15:docId w15:val="{57C78FD1-B49A-4A9B-BC02-B1D39836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Marlies Drissler</cp:lastModifiedBy>
  <cp:revision>2</cp:revision>
  <dcterms:created xsi:type="dcterms:W3CDTF">2026-04-20T08:55:00Z</dcterms:created>
  <dcterms:modified xsi:type="dcterms:W3CDTF">2026-04-20T08:55:00Z</dcterms:modified>
</cp:coreProperties>
</file>